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B363B" w14:textId="77777777" w:rsidR="00524C5A" w:rsidRPr="00780B55" w:rsidRDefault="00524C5A" w:rsidP="00524C5A">
      <w:pPr>
        <w:pStyle w:val="Nagwek"/>
        <w:jc w:val="right"/>
        <w:rPr>
          <w:sz w:val="22"/>
          <w:szCs w:val="20"/>
          <w:lang w:val="pl-PL"/>
        </w:rPr>
      </w:pPr>
      <w:r w:rsidRPr="00780B55">
        <w:rPr>
          <w:sz w:val="22"/>
          <w:szCs w:val="20"/>
          <w:lang w:val="pl-PL"/>
        </w:rPr>
        <w:t>Załącznik nr 5 do Zarządzenia nr 108/2025</w:t>
      </w:r>
    </w:p>
    <w:p w14:paraId="712C4FB8" w14:textId="77777777" w:rsidR="00524C5A" w:rsidRPr="00780B55" w:rsidRDefault="00524C5A" w:rsidP="00524C5A">
      <w:pPr>
        <w:pStyle w:val="Nagwek"/>
        <w:jc w:val="right"/>
        <w:rPr>
          <w:sz w:val="22"/>
          <w:szCs w:val="20"/>
          <w:lang w:val="pl-PL"/>
        </w:rPr>
      </w:pPr>
      <w:r w:rsidRPr="00780B55">
        <w:rPr>
          <w:sz w:val="22"/>
          <w:szCs w:val="20"/>
          <w:lang w:val="pl-PL"/>
        </w:rPr>
        <w:t>Rektora Akademii Pedagogiki Specjalnej</w:t>
      </w:r>
    </w:p>
    <w:p w14:paraId="4BFB4153" w14:textId="77777777" w:rsidR="00524C5A" w:rsidRPr="00780B55" w:rsidRDefault="00524C5A" w:rsidP="00524C5A">
      <w:pPr>
        <w:pStyle w:val="Nagwek"/>
        <w:jc w:val="right"/>
        <w:rPr>
          <w:sz w:val="22"/>
          <w:szCs w:val="20"/>
          <w:lang w:val="pl-PL"/>
        </w:rPr>
      </w:pPr>
      <w:r w:rsidRPr="00780B55">
        <w:rPr>
          <w:sz w:val="22"/>
          <w:szCs w:val="20"/>
          <w:lang w:val="pl-PL"/>
        </w:rPr>
        <w:t>im. Marii Grzegorzewskiej</w:t>
      </w:r>
    </w:p>
    <w:p w14:paraId="0105F42F" w14:textId="5C75592F" w:rsidR="00524C5A" w:rsidRPr="00780B55" w:rsidRDefault="00524C5A" w:rsidP="00524C5A">
      <w:pPr>
        <w:pStyle w:val="Nagwek"/>
        <w:spacing w:after="240"/>
        <w:jc w:val="right"/>
        <w:rPr>
          <w:sz w:val="22"/>
          <w:szCs w:val="20"/>
          <w:lang w:val="pl-PL"/>
        </w:rPr>
      </w:pPr>
      <w:r w:rsidRPr="00780B55">
        <w:rPr>
          <w:sz w:val="22"/>
          <w:szCs w:val="20"/>
          <w:lang w:val="pl-PL"/>
        </w:rPr>
        <w:t>z dnia 13 marca 2025 r.</w:t>
      </w:r>
    </w:p>
    <w:p w14:paraId="43C60818" w14:textId="02B09F80" w:rsidR="00E33874" w:rsidRPr="00E33874" w:rsidRDefault="00E33874" w:rsidP="00E33874">
      <w:pPr>
        <w:pStyle w:val="Nagwek1"/>
        <w:ind w:left="295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  <w:r w:rsidRPr="00E33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Wytyczne dotyczące prowadzenia elektronicznej</w:t>
      </w:r>
      <w:r w:rsidRPr="00E33874">
        <w:rPr>
          <w:rFonts w:ascii="Times New Roman" w:hAnsi="Times New Roman" w:cs="Times New Roman"/>
          <w:b/>
          <w:bCs/>
          <w:color w:val="000000" w:themeColor="text1"/>
          <w:spacing w:val="-5"/>
          <w:sz w:val="24"/>
          <w:szCs w:val="24"/>
          <w:lang w:val="pl-PL"/>
        </w:rPr>
        <w:t xml:space="preserve"> </w:t>
      </w:r>
      <w:r w:rsidRPr="00E33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rejestracji</w:t>
      </w:r>
      <w:r w:rsidRPr="00E33874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val="pl-PL"/>
        </w:rPr>
        <w:t xml:space="preserve"> </w:t>
      </w:r>
      <w:r w:rsidRPr="00E33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uczestników</w:t>
      </w:r>
      <w:r w:rsidRPr="00E33874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val="pl-PL"/>
        </w:rPr>
        <w:t xml:space="preserve"> </w:t>
      </w:r>
      <w:r w:rsidRPr="00E3387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  <w:lang w:val="pl-PL"/>
        </w:rPr>
        <w:t>wydarzeń</w:t>
      </w:r>
    </w:p>
    <w:p w14:paraId="1F316679" w14:textId="77777777" w:rsidR="00E33874" w:rsidRPr="00E33874" w:rsidRDefault="00E33874" w:rsidP="00E33874">
      <w:pPr>
        <w:pStyle w:val="Standard"/>
        <w:jc w:val="center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4534FD0F" w14:textId="77777777" w:rsidR="00E33874" w:rsidRPr="00E33874" w:rsidRDefault="00E33874" w:rsidP="00E33874">
      <w:pPr>
        <w:pStyle w:val="Textbody"/>
        <w:spacing w:before="271" w:after="0"/>
        <w:ind w:left="112" w:right="115"/>
        <w:jc w:val="both"/>
        <w:rPr>
          <w:lang w:val="pl-PL"/>
        </w:rPr>
      </w:pPr>
      <w:r>
        <w:rPr>
          <w:lang w:val="pl-PL"/>
        </w:rPr>
        <w:t>W</w:t>
      </w:r>
      <w:r>
        <w:rPr>
          <w:spacing w:val="56"/>
          <w:lang w:val="pl-PL"/>
        </w:rPr>
        <w:t xml:space="preserve"> </w:t>
      </w:r>
      <w:r>
        <w:rPr>
          <w:lang w:val="pl-PL"/>
        </w:rPr>
        <w:t>celu</w:t>
      </w:r>
      <w:r>
        <w:rPr>
          <w:spacing w:val="60"/>
          <w:lang w:val="pl-PL"/>
        </w:rPr>
        <w:t xml:space="preserve"> </w:t>
      </w:r>
      <w:r>
        <w:rPr>
          <w:lang w:val="pl-PL"/>
        </w:rPr>
        <w:t>zapewnienia</w:t>
      </w:r>
      <w:r>
        <w:rPr>
          <w:spacing w:val="59"/>
          <w:lang w:val="pl-PL"/>
        </w:rPr>
        <w:t xml:space="preserve"> </w:t>
      </w:r>
      <w:r>
        <w:rPr>
          <w:lang w:val="pl-PL"/>
        </w:rPr>
        <w:t>odpowiedniego</w:t>
      </w:r>
      <w:r>
        <w:rPr>
          <w:spacing w:val="59"/>
          <w:lang w:val="pl-PL"/>
        </w:rPr>
        <w:t xml:space="preserve"> </w:t>
      </w:r>
      <w:r>
        <w:rPr>
          <w:lang w:val="pl-PL"/>
        </w:rPr>
        <w:t>stopnia</w:t>
      </w:r>
      <w:r>
        <w:rPr>
          <w:spacing w:val="59"/>
          <w:lang w:val="pl-PL"/>
        </w:rPr>
        <w:t xml:space="preserve"> </w:t>
      </w:r>
      <w:r>
        <w:rPr>
          <w:lang w:val="pl-PL"/>
        </w:rPr>
        <w:t>ochrony</w:t>
      </w:r>
      <w:r>
        <w:rPr>
          <w:spacing w:val="40"/>
          <w:lang w:val="pl-PL"/>
        </w:rPr>
        <w:t xml:space="preserve"> </w:t>
      </w:r>
      <w:r>
        <w:rPr>
          <w:lang w:val="pl-PL"/>
        </w:rPr>
        <w:t>danych</w:t>
      </w:r>
      <w:r>
        <w:rPr>
          <w:spacing w:val="59"/>
          <w:lang w:val="pl-PL"/>
        </w:rPr>
        <w:t xml:space="preserve"> </w:t>
      </w:r>
      <w:r>
        <w:rPr>
          <w:lang w:val="pl-PL"/>
        </w:rPr>
        <w:t>osobowych</w:t>
      </w:r>
      <w:r>
        <w:rPr>
          <w:spacing w:val="59"/>
          <w:lang w:val="pl-PL"/>
        </w:rPr>
        <w:t xml:space="preserve"> </w:t>
      </w:r>
      <w:r>
        <w:rPr>
          <w:lang w:val="pl-PL"/>
        </w:rPr>
        <w:t>uczestników</w:t>
      </w:r>
      <w:r>
        <w:rPr>
          <w:spacing w:val="40"/>
          <w:lang w:val="pl-PL"/>
        </w:rPr>
        <w:t xml:space="preserve"> </w:t>
      </w:r>
      <w:r>
        <w:rPr>
          <w:lang w:val="pl-PL"/>
        </w:rPr>
        <w:t>wydarzeń organizowanych</w:t>
      </w:r>
      <w:r>
        <w:rPr>
          <w:spacing w:val="40"/>
          <w:lang w:val="pl-PL"/>
        </w:rPr>
        <w:t xml:space="preserve"> </w:t>
      </w:r>
      <w:r>
        <w:rPr>
          <w:lang w:val="pl-PL"/>
        </w:rPr>
        <w:t>przez</w:t>
      </w:r>
      <w:r>
        <w:rPr>
          <w:spacing w:val="38"/>
          <w:lang w:val="pl-PL"/>
        </w:rPr>
        <w:t xml:space="preserve"> </w:t>
      </w:r>
      <w:r>
        <w:rPr>
          <w:lang w:val="pl-PL"/>
        </w:rPr>
        <w:t>Akademię</w:t>
      </w:r>
      <w:r>
        <w:rPr>
          <w:spacing w:val="40"/>
          <w:lang w:val="pl-PL"/>
        </w:rPr>
        <w:t xml:space="preserve">, </w:t>
      </w:r>
      <w:r>
        <w:rPr>
          <w:lang w:val="pl-PL"/>
        </w:rPr>
        <w:t>wprowadza</w:t>
      </w:r>
      <w:r>
        <w:rPr>
          <w:spacing w:val="40"/>
          <w:lang w:val="pl-PL"/>
        </w:rPr>
        <w:t xml:space="preserve"> </w:t>
      </w:r>
      <w:r>
        <w:rPr>
          <w:lang w:val="pl-PL"/>
        </w:rPr>
        <w:t>się wytyczne, dotyczące środków technicznych i organizacyjnych służących elektronicznej rejestracji uczestników.</w:t>
      </w:r>
    </w:p>
    <w:p w14:paraId="1CDCFEC5" w14:textId="77777777" w:rsidR="00E33874" w:rsidRDefault="00E33874" w:rsidP="00E33874">
      <w:pPr>
        <w:pStyle w:val="Standard"/>
        <w:jc w:val="both"/>
        <w:rPr>
          <w:lang w:val="pl-PL"/>
        </w:rPr>
      </w:pPr>
    </w:p>
    <w:p w14:paraId="652688A2" w14:textId="77777777" w:rsidR="00E33874" w:rsidRDefault="00E33874" w:rsidP="00E33874">
      <w:pPr>
        <w:pStyle w:val="Standard"/>
        <w:jc w:val="both"/>
        <w:rPr>
          <w:lang w:val="pl-PL"/>
        </w:rPr>
      </w:pPr>
      <w:r>
        <w:rPr>
          <w:lang w:val="pl-PL"/>
        </w:rPr>
        <w:t>Niezależnie od poniższych wytycznych, proces rejestracji musi być zgodny z przepisami o ochronie danych osobowych, w szczególności z:</w:t>
      </w:r>
    </w:p>
    <w:p w14:paraId="12548A1E" w14:textId="77777777" w:rsidR="00E33874" w:rsidRDefault="00E33874" w:rsidP="00E33874">
      <w:pPr>
        <w:pStyle w:val="Standard"/>
        <w:jc w:val="both"/>
        <w:rPr>
          <w:lang w:val="pl-PL"/>
        </w:rPr>
      </w:pPr>
    </w:p>
    <w:p w14:paraId="50435D84" w14:textId="77777777" w:rsidR="00E33874" w:rsidRDefault="00E33874" w:rsidP="00E33874">
      <w:pPr>
        <w:pStyle w:val="Standard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RODO.</w:t>
      </w:r>
    </w:p>
    <w:p w14:paraId="436768C5" w14:textId="77777777" w:rsidR="00E33874" w:rsidRDefault="00E33874" w:rsidP="00E33874">
      <w:pPr>
        <w:pStyle w:val="Standard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Ustawą o ochronie danych osobowych (Dz. U. 2018 poz. 1000).</w:t>
      </w:r>
    </w:p>
    <w:p w14:paraId="712B22E8" w14:textId="77777777" w:rsidR="00E33874" w:rsidRDefault="00E33874" w:rsidP="00E33874">
      <w:pPr>
        <w:pStyle w:val="Standard"/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Polityką bezpieczeństwa danych osobowych w Akademii Pedagogiki Specjalnej im. Marii Grzegorzewskiej (Zarządzenie Rektora nr 138/2018).</w:t>
      </w:r>
    </w:p>
    <w:p w14:paraId="1EE71A37" w14:textId="77777777" w:rsidR="00E33874" w:rsidRDefault="00E33874" w:rsidP="00E33874">
      <w:pPr>
        <w:pStyle w:val="Standard"/>
        <w:rPr>
          <w:lang w:val="pl-PL"/>
        </w:rPr>
      </w:pPr>
    </w:p>
    <w:p w14:paraId="22E57418" w14:textId="77777777" w:rsidR="00E33874" w:rsidRDefault="00E33874" w:rsidP="00E33874">
      <w:pPr>
        <w:pStyle w:val="Standard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>WYTYCZNE</w:t>
      </w:r>
    </w:p>
    <w:p w14:paraId="57A37477" w14:textId="77777777" w:rsidR="00E33874" w:rsidRDefault="00E33874" w:rsidP="00E33874">
      <w:pPr>
        <w:pStyle w:val="Standard"/>
        <w:rPr>
          <w:lang w:val="pl-PL"/>
        </w:rPr>
      </w:pPr>
    </w:p>
    <w:p w14:paraId="34B7D877" w14:textId="77777777" w:rsidR="00E33874" w:rsidRDefault="00E33874" w:rsidP="00E33874">
      <w:pPr>
        <w:pStyle w:val="Standard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 xml:space="preserve">Zaleca się, aby bazy danych systemów rejestracyjnych znajdowały się w strukturze teleinformatycznej uczelni. </w:t>
      </w:r>
    </w:p>
    <w:p w14:paraId="0BF821E7" w14:textId="77777777" w:rsidR="00E33874" w:rsidRDefault="00E33874" w:rsidP="00E33874">
      <w:pPr>
        <w:pStyle w:val="Standard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Jeśli bazy danych systemów rejestracyjnych znajdować się będą poza strukturą teleinformatyczną uczelni to należy zawrzeć umowę powierzenia przetwarzania danych osobowych z podmiotem świadczącym usługę rejestracji.</w:t>
      </w:r>
    </w:p>
    <w:p w14:paraId="49395822" w14:textId="77777777" w:rsidR="00E33874" w:rsidRDefault="00E33874" w:rsidP="00E33874">
      <w:pPr>
        <w:pStyle w:val="Standard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Transmisja danych między urządzeniem osoby rejestrującej się, a aplikacją oraz bazą danych musi odbywać się za pomocą kanałów szyfrowanych.</w:t>
      </w:r>
    </w:p>
    <w:p w14:paraId="37F6F98D" w14:textId="77777777" w:rsidR="00E33874" w:rsidRDefault="00E33874" w:rsidP="00E33874">
      <w:pPr>
        <w:pStyle w:val="Standard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Uczelnia utrzymuje dedykowaną bazę danych przeznaczoną do obsługi zgłoszeń rejestracyjnych. Możliwe są następujące sposoby skorzystania z dedykowanej bazy danych:</w:t>
      </w:r>
    </w:p>
    <w:p w14:paraId="18D070F7" w14:textId="77777777" w:rsidR="00E33874" w:rsidRDefault="00E33874" w:rsidP="00E33874">
      <w:pPr>
        <w:pStyle w:val="Standard"/>
        <w:numPr>
          <w:ilvl w:val="1"/>
          <w:numId w:val="4"/>
        </w:numPr>
        <w:jc w:val="both"/>
        <w:rPr>
          <w:lang w:val="pl-PL"/>
        </w:rPr>
      </w:pPr>
      <w:r>
        <w:rPr>
          <w:lang w:val="pl-PL"/>
        </w:rPr>
        <w:t>Instalacja pełnej aplikacji/strony www wraz z formularzami rejestracyjnymi w domenie konferencje.aps.edu.pl</w:t>
      </w:r>
    </w:p>
    <w:p w14:paraId="0F8A65F0" w14:textId="77777777" w:rsidR="00E33874" w:rsidRDefault="00E33874" w:rsidP="00E33874">
      <w:pPr>
        <w:pStyle w:val="Standard"/>
        <w:numPr>
          <w:ilvl w:val="1"/>
          <w:numId w:val="4"/>
        </w:numPr>
        <w:jc w:val="both"/>
        <w:rPr>
          <w:lang w:val="pl-PL"/>
        </w:rPr>
      </w:pPr>
      <w:r>
        <w:rPr>
          <w:lang w:val="pl-PL"/>
        </w:rPr>
        <w:t>Instalacja tylko formularzy rejestracyjnych w domenie konferencje.aps.edu.pl (stronę informacyjną organizator zapewnia we własnym zakresie)</w:t>
      </w:r>
    </w:p>
    <w:p w14:paraId="4B755020" w14:textId="77777777" w:rsidR="00E33874" w:rsidRDefault="00E33874" w:rsidP="00E33874">
      <w:pPr>
        <w:pStyle w:val="Standard"/>
        <w:numPr>
          <w:ilvl w:val="1"/>
          <w:numId w:val="4"/>
        </w:numPr>
        <w:jc w:val="both"/>
        <w:rPr>
          <w:lang w:val="pl-PL"/>
        </w:rPr>
      </w:pPr>
      <w:r>
        <w:rPr>
          <w:lang w:val="pl-PL"/>
        </w:rPr>
        <w:t>Połączenie zewnętrznej aplikacji rejestracyjnej/strony www z dedykowaną bazą danych*</w:t>
      </w:r>
    </w:p>
    <w:p w14:paraId="6E8FAE58" w14:textId="77777777" w:rsidR="00E33874" w:rsidRDefault="00E33874" w:rsidP="00E33874">
      <w:pPr>
        <w:pStyle w:val="Standard"/>
        <w:numPr>
          <w:ilvl w:val="1"/>
          <w:numId w:val="4"/>
        </w:numPr>
        <w:jc w:val="both"/>
        <w:rPr>
          <w:lang w:val="pl-PL"/>
        </w:rPr>
      </w:pPr>
      <w:r>
        <w:rPr>
          <w:lang w:val="pl-PL"/>
        </w:rPr>
        <w:t>Połączenia interaktywnych formularzy pdf z dedykowaną bazą danych*</w:t>
      </w:r>
    </w:p>
    <w:p w14:paraId="19205431" w14:textId="77777777" w:rsidR="00E33874" w:rsidRDefault="00E33874" w:rsidP="00E33874">
      <w:pPr>
        <w:pStyle w:val="Standard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Minimalnym wymaganiem dla skorzystania z dedykowanej bazy danych jest przygotowanie formularza rejestracyjnego wg podanych niżej kryteriów.</w:t>
      </w:r>
    </w:p>
    <w:p w14:paraId="084A96C6" w14:textId="77777777" w:rsidR="00E33874" w:rsidRDefault="00E33874" w:rsidP="00E33874">
      <w:pPr>
        <w:pStyle w:val="Standard"/>
        <w:jc w:val="both"/>
        <w:rPr>
          <w:lang w:val="pl-PL"/>
        </w:rPr>
      </w:pPr>
    </w:p>
    <w:p w14:paraId="3086DB89" w14:textId="77777777" w:rsidR="00E33874" w:rsidRDefault="00E33874" w:rsidP="00E33874">
      <w:pPr>
        <w:pStyle w:val="Standard"/>
        <w:jc w:val="both"/>
        <w:rPr>
          <w:lang w:val="pl-PL"/>
        </w:rPr>
      </w:pPr>
    </w:p>
    <w:p w14:paraId="40A0D3B0" w14:textId="77777777" w:rsidR="00E33874" w:rsidRDefault="00E33874" w:rsidP="00E33874">
      <w:pPr>
        <w:pStyle w:val="Standard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>*Minimalne wymagania dla formularza rejestracyjnego</w:t>
      </w:r>
    </w:p>
    <w:p w14:paraId="74E5D443" w14:textId="77777777" w:rsidR="00E33874" w:rsidRDefault="00E33874" w:rsidP="00E33874">
      <w:pPr>
        <w:pStyle w:val="Standard"/>
        <w:rPr>
          <w:lang w:val="pl-PL"/>
        </w:rPr>
      </w:pPr>
    </w:p>
    <w:p w14:paraId="300CF990" w14:textId="77777777" w:rsidR="00E33874" w:rsidRDefault="00E33874" w:rsidP="00E33874">
      <w:pPr>
        <w:pStyle w:val="Standard"/>
        <w:numPr>
          <w:ilvl w:val="0"/>
          <w:numId w:val="5"/>
        </w:numPr>
        <w:rPr>
          <w:lang w:val="pl-PL"/>
        </w:rPr>
      </w:pPr>
      <w:r>
        <w:rPr>
          <w:lang w:val="pl-PL"/>
        </w:rPr>
        <w:lastRenderedPageBreak/>
        <w:t>W celu skorzystania z dedykowanej bazy danych przeznaczonej do obsługi zgłoszeń rejestracyjnych należy przygotować formularz HTML wg poniższych zaleceń:</w:t>
      </w:r>
    </w:p>
    <w:p w14:paraId="7CCEE073" w14:textId="77777777" w:rsidR="00E33874" w:rsidRDefault="00E33874" w:rsidP="00E33874">
      <w:pPr>
        <w:pStyle w:val="Standard"/>
        <w:numPr>
          <w:ilvl w:val="1"/>
          <w:numId w:val="5"/>
        </w:numPr>
        <w:rPr>
          <w:lang w:val="pl-PL"/>
        </w:rPr>
      </w:pPr>
      <w:r>
        <w:rPr>
          <w:lang w:val="pl-PL"/>
        </w:rPr>
        <w:t xml:space="preserve">Formularz musi przekazywać dane metodą HTTP POST: &lt;form </w:t>
      </w:r>
      <w:proofErr w:type="spellStart"/>
      <w:r>
        <w:rPr>
          <w:lang w:val="pl-PL"/>
        </w:rPr>
        <w:t>method</w:t>
      </w:r>
      <w:proofErr w:type="spellEnd"/>
      <w:r>
        <w:rPr>
          <w:lang w:val="pl-PL"/>
        </w:rPr>
        <w:t>="post"&gt;</w:t>
      </w:r>
    </w:p>
    <w:p w14:paraId="2785A57F" w14:textId="77777777" w:rsidR="00E33874" w:rsidRDefault="00E33874" w:rsidP="00E33874">
      <w:pPr>
        <w:pStyle w:val="Standard"/>
        <w:numPr>
          <w:ilvl w:val="1"/>
          <w:numId w:val="5"/>
        </w:numPr>
        <w:rPr>
          <w:lang w:val="pl-PL"/>
        </w:rPr>
      </w:pPr>
      <w:r>
        <w:rPr>
          <w:lang w:val="pl-PL"/>
        </w:rPr>
        <w:t>Pole przeznaczone na imiona powinno nazywać się „</w:t>
      </w:r>
      <w:proofErr w:type="spellStart"/>
      <w:r>
        <w:rPr>
          <w:lang w:val="pl-PL"/>
        </w:rPr>
        <w:t>names</w:t>
      </w:r>
      <w:proofErr w:type="spellEnd"/>
      <w:r>
        <w:rPr>
          <w:lang w:val="pl-PL"/>
        </w:rPr>
        <w:t>” oraz powinno być polem wymaganym, np.: &lt;</w:t>
      </w:r>
      <w:proofErr w:type="spellStart"/>
      <w:r>
        <w:rPr>
          <w:lang w:val="pl-PL"/>
        </w:rPr>
        <w:t>input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type</w:t>
      </w:r>
      <w:proofErr w:type="spellEnd"/>
      <w:r>
        <w:rPr>
          <w:lang w:val="pl-PL"/>
        </w:rPr>
        <w:t>="</w:t>
      </w:r>
      <w:proofErr w:type="spellStart"/>
      <w:r>
        <w:rPr>
          <w:lang w:val="pl-PL"/>
        </w:rPr>
        <w:t>text</w:t>
      </w:r>
      <w:proofErr w:type="spellEnd"/>
      <w:r>
        <w:rPr>
          <w:lang w:val="pl-PL"/>
        </w:rPr>
        <w:t>" id="</w:t>
      </w:r>
      <w:proofErr w:type="spellStart"/>
      <w:r>
        <w:rPr>
          <w:lang w:val="pl-PL"/>
        </w:rPr>
        <w:t>names</w:t>
      </w:r>
      <w:proofErr w:type="spellEnd"/>
      <w:r>
        <w:rPr>
          <w:lang w:val="pl-PL"/>
        </w:rPr>
        <w:t xml:space="preserve">" </w:t>
      </w:r>
      <w:proofErr w:type="spellStart"/>
      <w:r>
        <w:rPr>
          <w:lang w:val="pl-PL"/>
        </w:rPr>
        <w:t>name</w:t>
      </w:r>
      <w:proofErr w:type="spellEnd"/>
      <w:r>
        <w:rPr>
          <w:lang w:val="pl-PL"/>
        </w:rPr>
        <w:t>="</w:t>
      </w:r>
      <w:proofErr w:type="spellStart"/>
      <w:r>
        <w:rPr>
          <w:lang w:val="pl-PL"/>
        </w:rPr>
        <w:t>names</w:t>
      </w:r>
      <w:proofErr w:type="spellEnd"/>
      <w:r>
        <w:rPr>
          <w:lang w:val="pl-PL"/>
        </w:rPr>
        <w:t xml:space="preserve">" </w:t>
      </w:r>
      <w:proofErr w:type="spellStart"/>
      <w:r>
        <w:rPr>
          <w:lang w:val="pl-PL"/>
        </w:rPr>
        <w:t>placeholder</w:t>
      </w:r>
      <w:proofErr w:type="spellEnd"/>
      <w:r>
        <w:rPr>
          <w:lang w:val="pl-PL"/>
        </w:rPr>
        <w:t xml:space="preserve">="Imiona" </w:t>
      </w:r>
      <w:proofErr w:type="spellStart"/>
      <w:r>
        <w:rPr>
          <w:lang w:val="pl-PL"/>
        </w:rPr>
        <w:t>required</w:t>
      </w:r>
      <w:proofErr w:type="spellEnd"/>
      <w:r>
        <w:rPr>
          <w:lang w:val="pl-PL"/>
        </w:rPr>
        <w:t>&gt;</w:t>
      </w:r>
    </w:p>
    <w:p w14:paraId="4D2ACD6E" w14:textId="77777777" w:rsidR="00E33874" w:rsidRDefault="00E33874" w:rsidP="00E33874">
      <w:pPr>
        <w:pStyle w:val="Standard"/>
        <w:numPr>
          <w:ilvl w:val="1"/>
          <w:numId w:val="5"/>
        </w:numPr>
        <w:rPr>
          <w:lang w:val="pl-PL"/>
        </w:rPr>
      </w:pPr>
      <w:r>
        <w:rPr>
          <w:lang w:val="pl-PL"/>
        </w:rPr>
        <w:t>Pole przeznaczone na nazwisko powinno nazywać się „</w:t>
      </w:r>
      <w:proofErr w:type="spellStart"/>
      <w:r>
        <w:rPr>
          <w:lang w:val="pl-PL"/>
        </w:rPr>
        <w:t>surname</w:t>
      </w:r>
      <w:proofErr w:type="spellEnd"/>
      <w:r>
        <w:rPr>
          <w:lang w:val="pl-PL"/>
        </w:rPr>
        <w:t>” oraz powinno być polem wymaganym, np.: &lt;</w:t>
      </w:r>
      <w:proofErr w:type="spellStart"/>
      <w:r>
        <w:rPr>
          <w:lang w:val="pl-PL"/>
        </w:rPr>
        <w:t>input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type</w:t>
      </w:r>
      <w:proofErr w:type="spellEnd"/>
      <w:r>
        <w:rPr>
          <w:lang w:val="pl-PL"/>
        </w:rPr>
        <w:t>="</w:t>
      </w:r>
      <w:proofErr w:type="spellStart"/>
      <w:r>
        <w:rPr>
          <w:lang w:val="pl-PL"/>
        </w:rPr>
        <w:t>text</w:t>
      </w:r>
      <w:proofErr w:type="spellEnd"/>
      <w:r>
        <w:rPr>
          <w:lang w:val="pl-PL"/>
        </w:rPr>
        <w:t>" id="</w:t>
      </w:r>
      <w:proofErr w:type="spellStart"/>
      <w:r>
        <w:rPr>
          <w:lang w:val="pl-PL"/>
        </w:rPr>
        <w:t>surname</w:t>
      </w:r>
      <w:proofErr w:type="spellEnd"/>
      <w:r>
        <w:rPr>
          <w:lang w:val="pl-PL"/>
        </w:rPr>
        <w:t xml:space="preserve">" </w:t>
      </w:r>
      <w:proofErr w:type="spellStart"/>
      <w:r>
        <w:rPr>
          <w:lang w:val="pl-PL"/>
        </w:rPr>
        <w:t>name</w:t>
      </w:r>
      <w:proofErr w:type="spellEnd"/>
      <w:r>
        <w:rPr>
          <w:lang w:val="pl-PL"/>
        </w:rPr>
        <w:t>="</w:t>
      </w:r>
      <w:proofErr w:type="spellStart"/>
      <w:r>
        <w:rPr>
          <w:lang w:val="pl-PL"/>
        </w:rPr>
        <w:t>surname</w:t>
      </w:r>
      <w:proofErr w:type="spellEnd"/>
      <w:r>
        <w:rPr>
          <w:lang w:val="pl-PL"/>
        </w:rPr>
        <w:t xml:space="preserve">" </w:t>
      </w:r>
      <w:proofErr w:type="spellStart"/>
      <w:r>
        <w:rPr>
          <w:lang w:val="pl-PL"/>
        </w:rPr>
        <w:t>placeholder</w:t>
      </w:r>
      <w:proofErr w:type="spellEnd"/>
      <w:r>
        <w:rPr>
          <w:lang w:val="pl-PL"/>
        </w:rPr>
        <w:t xml:space="preserve">="Nazwisko" </w:t>
      </w:r>
      <w:proofErr w:type="spellStart"/>
      <w:r>
        <w:rPr>
          <w:lang w:val="pl-PL"/>
        </w:rPr>
        <w:t>required</w:t>
      </w:r>
      <w:proofErr w:type="spellEnd"/>
      <w:r>
        <w:rPr>
          <w:lang w:val="pl-PL"/>
        </w:rPr>
        <w:t>&gt;</w:t>
      </w:r>
    </w:p>
    <w:p w14:paraId="7E17DC0F" w14:textId="77777777" w:rsidR="00E33874" w:rsidRDefault="00E33874" w:rsidP="00E33874">
      <w:pPr>
        <w:pStyle w:val="Standard"/>
        <w:numPr>
          <w:ilvl w:val="1"/>
          <w:numId w:val="5"/>
        </w:numPr>
        <w:rPr>
          <w:lang w:val="pl-PL"/>
        </w:rPr>
      </w:pPr>
      <w:r>
        <w:rPr>
          <w:lang w:val="pl-PL"/>
        </w:rPr>
        <w:t xml:space="preserve">Pole przeznaczone na adres e-mail powinno nazywać się „email” </w:t>
      </w:r>
      <w:proofErr w:type="spellStart"/>
      <w:r>
        <w:rPr>
          <w:lang w:val="pl-PL"/>
        </w:rPr>
        <w:t>ooraz</w:t>
      </w:r>
      <w:proofErr w:type="spellEnd"/>
      <w:r>
        <w:rPr>
          <w:lang w:val="pl-PL"/>
        </w:rPr>
        <w:t xml:space="preserve"> powinno być polem wymaganym, np.: &lt;</w:t>
      </w:r>
      <w:proofErr w:type="spellStart"/>
      <w:r>
        <w:rPr>
          <w:lang w:val="pl-PL"/>
        </w:rPr>
        <w:t>input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type</w:t>
      </w:r>
      <w:proofErr w:type="spellEnd"/>
      <w:r>
        <w:rPr>
          <w:lang w:val="pl-PL"/>
        </w:rPr>
        <w:t xml:space="preserve">="email" id="email" </w:t>
      </w:r>
      <w:proofErr w:type="spellStart"/>
      <w:r>
        <w:rPr>
          <w:lang w:val="pl-PL"/>
        </w:rPr>
        <w:t>name</w:t>
      </w:r>
      <w:proofErr w:type="spellEnd"/>
      <w:r>
        <w:rPr>
          <w:lang w:val="pl-PL"/>
        </w:rPr>
        <w:t xml:space="preserve">="email" </w:t>
      </w:r>
      <w:proofErr w:type="spellStart"/>
      <w:r>
        <w:rPr>
          <w:lang w:val="pl-PL"/>
        </w:rPr>
        <w:t>placeholder</w:t>
      </w:r>
      <w:proofErr w:type="spellEnd"/>
      <w:r>
        <w:rPr>
          <w:lang w:val="pl-PL"/>
        </w:rPr>
        <w:t xml:space="preserve">="Adres e-mail" </w:t>
      </w:r>
      <w:proofErr w:type="spellStart"/>
      <w:r>
        <w:rPr>
          <w:lang w:val="pl-PL"/>
        </w:rPr>
        <w:t>required</w:t>
      </w:r>
      <w:proofErr w:type="spellEnd"/>
      <w:r>
        <w:rPr>
          <w:lang w:val="pl-PL"/>
        </w:rPr>
        <w:t>&gt;</w:t>
      </w:r>
    </w:p>
    <w:p w14:paraId="74622940" w14:textId="77777777" w:rsidR="00E33874" w:rsidRDefault="00E33874" w:rsidP="00E33874">
      <w:pPr>
        <w:pStyle w:val="Standard"/>
        <w:numPr>
          <w:ilvl w:val="1"/>
          <w:numId w:val="5"/>
        </w:numPr>
        <w:rPr>
          <w:lang w:val="pl-PL"/>
        </w:rPr>
      </w:pPr>
      <w:r>
        <w:rPr>
          <w:lang w:val="pl-PL"/>
        </w:rPr>
        <w:t>Spełnienie warunków z podpunktów 2-4 nie jest wymagane dla przeprowadzenia rejestracji, jednak ich niespełnienie uniemożliwi skorzystanie z dodatkowej funkcjonalności aplikacji.</w:t>
      </w:r>
    </w:p>
    <w:p w14:paraId="74D57B8D" w14:textId="77777777" w:rsidR="00E33874" w:rsidRDefault="00E33874" w:rsidP="00E33874">
      <w:pPr>
        <w:pStyle w:val="Standard"/>
        <w:numPr>
          <w:ilvl w:val="0"/>
          <w:numId w:val="5"/>
        </w:numPr>
        <w:rPr>
          <w:lang w:val="pl-PL"/>
        </w:rPr>
      </w:pPr>
      <w:r>
        <w:rPr>
          <w:lang w:val="pl-PL"/>
        </w:rPr>
        <w:t>Jeśli formularz umieszczany jest poza domeną konferencje.aps.edu.pl to należy zgłosić domenę oraz dokładny adres (</w:t>
      </w:r>
      <w:proofErr w:type="spellStart"/>
      <w:r>
        <w:rPr>
          <w:lang w:val="pl-PL"/>
        </w:rPr>
        <w:t>url</w:t>
      </w:r>
      <w:proofErr w:type="spellEnd"/>
      <w:r>
        <w:rPr>
          <w:lang w:val="pl-PL"/>
        </w:rPr>
        <w:t>) formularza. Prowadzenie rejestracji możliwe jest tylko ze zgłoszonych adresów.</w:t>
      </w:r>
    </w:p>
    <w:p w14:paraId="3CF1C171" w14:textId="77777777" w:rsidR="00E33874" w:rsidRDefault="00E33874" w:rsidP="00E33874">
      <w:pPr>
        <w:pStyle w:val="Standard"/>
        <w:numPr>
          <w:ilvl w:val="0"/>
          <w:numId w:val="5"/>
        </w:numPr>
        <w:rPr>
          <w:lang w:val="pl-PL"/>
        </w:rPr>
      </w:pPr>
      <w:r>
        <w:rPr>
          <w:lang w:val="pl-PL"/>
        </w:rPr>
        <w:t>Układ formularza rejestracyjnego (w tym sposób zamieszczania logotypów APS) powinien być zgodny z Księgą Znaku APS.</w:t>
      </w:r>
    </w:p>
    <w:p w14:paraId="2196D136" w14:textId="77777777" w:rsidR="00E33874" w:rsidRDefault="00E33874" w:rsidP="00E33874">
      <w:pPr>
        <w:pStyle w:val="Standard"/>
        <w:rPr>
          <w:lang w:val="pl-PL"/>
        </w:rPr>
      </w:pPr>
    </w:p>
    <w:p w14:paraId="31E4D132" w14:textId="77777777" w:rsidR="00E33874" w:rsidRDefault="00E33874" w:rsidP="00E33874">
      <w:pPr>
        <w:pStyle w:val="Standard"/>
        <w:rPr>
          <w:lang w:val="pl-PL"/>
        </w:rPr>
      </w:pPr>
    </w:p>
    <w:p w14:paraId="5CE50278" w14:textId="77777777" w:rsidR="00E33874" w:rsidRDefault="00E33874" w:rsidP="00E33874">
      <w:pPr>
        <w:pStyle w:val="Standard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>Dodatkowe informacje</w:t>
      </w:r>
    </w:p>
    <w:p w14:paraId="589C92BA" w14:textId="77777777" w:rsidR="00E33874" w:rsidRDefault="00E33874" w:rsidP="00E33874">
      <w:pPr>
        <w:pStyle w:val="Standard"/>
        <w:rPr>
          <w:lang w:val="pl-PL"/>
        </w:rPr>
      </w:pPr>
    </w:p>
    <w:p w14:paraId="09B5E14F" w14:textId="5960D077" w:rsidR="00E33874" w:rsidRDefault="00E33874" w:rsidP="00E33874">
      <w:pPr>
        <w:pStyle w:val="Standard"/>
        <w:numPr>
          <w:ilvl w:val="0"/>
          <w:numId w:val="1"/>
        </w:numPr>
        <w:rPr>
          <w:lang w:val="pl-PL"/>
        </w:rPr>
      </w:pPr>
      <w:r>
        <w:rPr>
          <w:lang w:val="pl-PL"/>
        </w:rPr>
        <w:t xml:space="preserve">Osoby dokonujące zgłoszeń mogą uzyskać informację o swoich zapisach pod adresem: </w:t>
      </w:r>
      <w:hyperlink r:id="rId7" w:history="1">
        <w:r>
          <w:rPr>
            <w:lang w:val="pl-PL"/>
          </w:rPr>
          <w:t>https://konferencje.aps.edu.pl/info.php</w:t>
        </w:r>
      </w:hyperlink>
      <w:r>
        <w:rPr>
          <w:lang w:val="pl-PL"/>
        </w:rPr>
        <w:t>. Link ten należy umieszczać w widocznym miejsc</w:t>
      </w:r>
      <w:r w:rsidR="00795226">
        <w:rPr>
          <w:lang w:val="pl-PL"/>
        </w:rPr>
        <w:t>u</w:t>
      </w:r>
      <w:r>
        <w:rPr>
          <w:lang w:val="pl-PL"/>
        </w:rPr>
        <w:t xml:space="preserve"> na stronie rejestracji. Zgłoszenia uczestników wydarzenia</w:t>
      </w:r>
      <w:r>
        <w:rPr>
          <w:spacing w:val="-3"/>
          <w:lang w:val="pl-PL"/>
        </w:rPr>
        <w:t xml:space="preserve"> </w:t>
      </w:r>
      <w:r>
        <w:rPr>
          <w:lang w:val="pl-PL"/>
        </w:rPr>
        <w:t>usuwane</w:t>
      </w:r>
      <w:r>
        <w:rPr>
          <w:spacing w:val="-2"/>
          <w:lang w:val="pl-PL"/>
        </w:rPr>
        <w:t xml:space="preserve"> </w:t>
      </w:r>
      <w:r>
        <w:rPr>
          <w:lang w:val="pl-PL"/>
        </w:rPr>
        <w:t>są</w:t>
      </w:r>
      <w:r>
        <w:rPr>
          <w:spacing w:val="-1"/>
          <w:lang w:val="pl-PL"/>
        </w:rPr>
        <w:t xml:space="preserve"> </w:t>
      </w:r>
      <w:r>
        <w:rPr>
          <w:lang w:val="pl-PL"/>
        </w:rPr>
        <w:t>po</w:t>
      </w:r>
      <w:r>
        <w:rPr>
          <w:spacing w:val="-1"/>
          <w:lang w:val="pl-PL"/>
        </w:rPr>
        <w:t xml:space="preserve"> </w:t>
      </w:r>
      <w:r>
        <w:rPr>
          <w:lang w:val="pl-PL"/>
        </w:rPr>
        <w:t>7</w:t>
      </w:r>
      <w:r>
        <w:rPr>
          <w:spacing w:val="-1"/>
          <w:lang w:val="pl-PL"/>
        </w:rPr>
        <w:t xml:space="preserve"> </w:t>
      </w:r>
      <w:r>
        <w:rPr>
          <w:lang w:val="pl-PL"/>
        </w:rPr>
        <w:t>dniach</w:t>
      </w:r>
      <w:r>
        <w:rPr>
          <w:spacing w:val="-1"/>
          <w:lang w:val="pl-PL"/>
        </w:rPr>
        <w:t xml:space="preserve"> </w:t>
      </w:r>
      <w:r>
        <w:rPr>
          <w:lang w:val="pl-PL"/>
        </w:rPr>
        <w:t>od</w:t>
      </w:r>
      <w:r>
        <w:rPr>
          <w:spacing w:val="-1"/>
          <w:lang w:val="pl-PL"/>
        </w:rPr>
        <w:t xml:space="preserve"> jego </w:t>
      </w:r>
      <w:r>
        <w:rPr>
          <w:lang w:val="pl-PL"/>
        </w:rPr>
        <w:t>zakończenia</w:t>
      </w:r>
      <w:r>
        <w:rPr>
          <w:spacing w:val="-2"/>
          <w:lang w:val="pl-PL"/>
        </w:rPr>
        <w:t>.</w:t>
      </w:r>
    </w:p>
    <w:p w14:paraId="5EE589B0" w14:textId="52FF1EA1" w:rsidR="00E33874" w:rsidRPr="004016E4" w:rsidRDefault="00E33874" w:rsidP="00E33874">
      <w:pPr>
        <w:pStyle w:val="Standard"/>
        <w:numPr>
          <w:ilvl w:val="0"/>
          <w:numId w:val="1"/>
        </w:numPr>
        <w:rPr>
          <w:lang w:val="pl-PL"/>
        </w:rPr>
      </w:pPr>
      <w:r w:rsidRPr="004016E4">
        <w:rPr>
          <w:lang w:val="pl-PL"/>
        </w:rPr>
        <w:t xml:space="preserve">Prowadzona jest lista wysyłkowa dla osób chętnych do bycia informowanymi o nowych konferencjach (newsletter). Zapisać można się przez adres: </w:t>
      </w:r>
      <w:hyperlink r:id="rId8" w:history="1">
        <w:r w:rsidRPr="004016E4">
          <w:rPr>
            <w:lang w:val="pl-PL"/>
          </w:rPr>
          <w:t>https://konferencje.aps.edu.pl/info.php?op=add_consent</w:t>
        </w:r>
      </w:hyperlink>
      <w:r w:rsidR="004016E4">
        <w:rPr>
          <w:lang w:val="pl-PL"/>
        </w:rPr>
        <w:t>.</w:t>
      </w:r>
      <w:r w:rsidR="004016E4" w:rsidRPr="004016E4">
        <w:rPr>
          <w:lang w:val="pl-PL"/>
        </w:rPr>
        <w:t xml:space="preserve"> </w:t>
      </w:r>
      <w:r w:rsidRPr="004016E4">
        <w:rPr>
          <w:lang w:val="pl-PL"/>
        </w:rPr>
        <w:t>Rekordy z listy wysyłkowej usuwane są po roku od zapisu, chyba że zapisana osoba w ciągu roku przedłuży zgodę na wysyłkę informacji lub ją wycofa.</w:t>
      </w:r>
    </w:p>
    <w:p w14:paraId="7ECAC1DC" w14:textId="77777777" w:rsidR="00D9725B" w:rsidRPr="00E33874" w:rsidRDefault="00D9725B">
      <w:pPr>
        <w:rPr>
          <w:lang w:val="pl-PL"/>
        </w:rPr>
      </w:pPr>
    </w:p>
    <w:sectPr w:rsidR="00D9725B" w:rsidRPr="00E33874" w:rsidSect="00E33874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FE0F5" w14:textId="77777777" w:rsidR="006C4A6A" w:rsidRDefault="006C4A6A" w:rsidP="00E33874">
      <w:r>
        <w:separator/>
      </w:r>
    </w:p>
  </w:endnote>
  <w:endnote w:type="continuationSeparator" w:id="0">
    <w:p w14:paraId="06626111" w14:textId="77777777" w:rsidR="006C4A6A" w:rsidRDefault="006C4A6A" w:rsidP="00E33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2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ource Han Sans CN Regular">
    <w:altName w:val="Calibri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52DE" w14:textId="77777777" w:rsidR="006C4A6A" w:rsidRDefault="006C4A6A" w:rsidP="00E33874">
      <w:r>
        <w:separator/>
      </w:r>
    </w:p>
  </w:footnote>
  <w:footnote w:type="continuationSeparator" w:id="0">
    <w:p w14:paraId="535F5AA9" w14:textId="77777777" w:rsidR="006C4A6A" w:rsidRDefault="006C4A6A" w:rsidP="00E33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66C28"/>
    <w:multiLevelType w:val="multilevel"/>
    <w:tmpl w:val="335259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6BE593C"/>
    <w:multiLevelType w:val="multilevel"/>
    <w:tmpl w:val="4AB8F89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FCF5173"/>
    <w:multiLevelType w:val="multilevel"/>
    <w:tmpl w:val="B9C2C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7650300F"/>
    <w:multiLevelType w:val="multilevel"/>
    <w:tmpl w:val="D25EFB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" w15:restartNumberingAfterBreak="0">
    <w:nsid w:val="77F673EA"/>
    <w:multiLevelType w:val="multilevel"/>
    <w:tmpl w:val="6EC4EB9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831291400">
    <w:abstractNumId w:val="0"/>
  </w:num>
  <w:num w:numId="2" w16cid:durableId="1061488658">
    <w:abstractNumId w:val="1"/>
  </w:num>
  <w:num w:numId="3" w16cid:durableId="1416780068">
    <w:abstractNumId w:val="2"/>
  </w:num>
  <w:num w:numId="4" w16cid:durableId="1297570250">
    <w:abstractNumId w:val="4"/>
  </w:num>
  <w:num w:numId="5" w16cid:durableId="1448894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874"/>
    <w:rsid w:val="0013395F"/>
    <w:rsid w:val="00372AB5"/>
    <w:rsid w:val="003A1EE1"/>
    <w:rsid w:val="004016E4"/>
    <w:rsid w:val="00452764"/>
    <w:rsid w:val="004B348A"/>
    <w:rsid w:val="004F23A3"/>
    <w:rsid w:val="00524C5A"/>
    <w:rsid w:val="006C4A6A"/>
    <w:rsid w:val="00780B55"/>
    <w:rsid w:val="00795226"/>
    <w:rsid w:val="00947453"/>
    <w:rsid w:val="00A606E8"/>
    <w:rsid w:val="00C136FD"/>
    <w:rsid w:val="00C42B55"/>
    <w:rsid w:val="00CD22BF"/>
    <w:rsid w:val="00D456C8"/>
    <w:rsid w:val="00D9725B"/>
    <w:rsid w:val="00E01A37"/>
    <w:rsid w:val="00E33874"/>
    <w:rsid w:val="00EF6B13"/>
    <w:rsid w:val="00FC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5CD6D"/>
  <w15:chartTrackingRefBased/>
  <w15:docId w15:val="{E421C270-AA1B-5A4F-91FA-98654DC3D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874"/>
    <w:pPr>
      <w:suppressAutoHyphens/>
      <w:autoSpaceDN w:val="0"/>
      <w:textAlignment w:val="baseline"/>
    </w:pPr>
    <w:rPr>
      <w:rFonts w:ascii="Liberation Serif" w:eastAsia="Source Han Sans CN Regular" w:hAnsi="Liberation Serif" w:cs="Lohit Devanagari"/>
      <w:kern w:val="3"/>
      <w:lang w:val="en-US"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38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38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38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38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38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387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387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387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387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38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38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38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387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387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38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38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38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38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38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38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387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38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38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38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38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387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38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387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3874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E33874"/>
    <w:pPr>
      <w:suppressAutoHyphens/>
      <w:autoSpaceDN w:val="0"/>
      <w:textAlignment w:val="baseline"/>
    </w:pPr>
    <w:rPr>
      <w:rFonts w:ascii="Liberation Serif" w:eastAsia="Source Han Sans CN Regular" w:hAnsi="Liberation Serif" w:cs="Lohit Devanagari"/>
      <w:kern w:val="3"/>
      <w:lang w:val="en-US" w:eastAsia="zh-CN" w:bidi="hi-I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3874"/>
    <w:rPr>
      <w:sz w:val="16"/>
      <w:szCs w:val="16"/>
    </w:rPr>
  </w:style>
  <w:style w:type="paragraph" w:customStyle="1" w:styleId="Textbody">
    <w:name w:val="Text body"/>
    <w:basedOn w:val="Standard"/>
    <w:rsid w:val="00E33874"/>
    <w:pPr>
      <w:spacing w:after="140" w:line="288" w:lineRule="auto"/>
    </w:pPr>
  </w:style>
  <w:style w:type="paragraph" w:styleId="Nagwek">
    <w:name w:val="header"/>
    <w:basedOn w:val="Normalny"/>
    <w:link w:val="NagwekZnak"/>
    <w:uiPriority w:val="99"/>
    <w:unhideWhenUsed/>
    <w:rsid w:val="00E3387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33874"/>
    <w:rPr>
      <w:rFonts w:ascii="Liberation Serif" w:eastAsia="Source Han Sans CN Regular" w:hAnsi="Liberation Serif" w:cs="Mangal"/>
      <w:kern w:val="3"/>
      <w:szCs w:val="21"/>
      <w:lang w:val="en-US" w:eastAsia="zh-C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387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33874"/>
    <w:rPr>
      <w:rFonts w:ascii="Liberation Serif" w:eastAsia="Source Han Sans CN Regular" w:hAnsi="Liberation Serif" w:cs="Mangal"/>
      <w:kern w:val="3"/>
      <w:szCs w:val="21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ferencje.aps.edu.pl/info.php?op=add_cons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onferencje.aps.edu.pl/info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Uryga</dc:creator>
  <cp:keywords/>
  <dc:description/>
  <cp:lastModifiedBy>Jolanta Zarska</cp:lastModifiedBy>
  <cp:revision>5</cp:revision>
  <dcterms:created xsi:type="dcterms:W3CDTF">2025-03-10T11:02:00Z</dcterms:created>
  <dcterms:modified xsi:type="dcterms:W3CDTF">2025-03-17T12:30:00Z</dcterms:modified>
</cp:coreProperties>
</file>