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8DDD" w14:textId="77777777" w:rsidR="005404D4" w:rsidRPr="005404D4" w:rsidRDefault="005404D4" w:rsidP="005404D4">
      <w:pPr>
        <w:spacing w:after="0" w:line="240" w:lineRule="auto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</w:pPr>
    </w:p>
    <w:p w14:paraId="4EBE5204" w14:textId="77777777" w:rsidR="005404D4" w:rsidRPr="005404D4" w:rsidRDefault="005404D4" w:rsidP="005404D4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00A31FE4" wp14:editId="4B6A1748">
            <wp:extent cx="3145155" cy="753695"/>
            <wp:effectExtent l="0" t="0" r="0" b="8890"/>
            <wp:docPr id="1429268401" name="Obraz 142926840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484" cy="764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D51AB" w14:textId="77777777" w:rsidR="005404D4" w:rsidRPr="005404D4" w:rsidRDefault="005404D4" w:rsidP="005404D4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Konkurs Nr 11</w:t>
      </w:r>
    </w:p>
    <w:p w14:paraId="751314BD" w14:textId="77777777" w:rsidR="005404D4" w:rsidRPr="005404D4" w:rsidRDefault="005404D4" w:rsidP="00540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Rektor</w:t>
      </w:r>
    </w:p>
    <w:p w14:paraId="780F8E2B" w14:textId="77777777" w:rsidR="005404D4" w:rsidRPr="005404D4" w:rsidRDefault="005404D4" w:rsidP="00540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Akademii Pedagogiki Specjalnej im. Marii Grzegorzewskiej</w:t>
      </w:r>
    </w:p>
    <w:p w14:paraId="07CDFD0A" w14:textId="77777777" w:rsidR="005404D4" w:rsidRPr="005404D4" w:rsidRDefault="005404D4" w:rsidP="005404D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ogłasza konkurs otwarty na stanowisko</w:t>
      </w:r>
    </w:p>
    <w:p w14:paraId="04710E07" w14:textId="77777777" w:rsidR="005404D4" w:rsidRPr="005404D4" w:rsidRDefault="005404D4" w:rsidP="00540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lang w:eastAsia="pl-PL"/>
          <w14:ligatures w14:val="none"/>
        </w:rPr>
        <w:t xml:space="preserve"> adiunkt / profesor uczelni (K/M)</w:t>
      </w:r>
    </w:p>
    <w:p w14:paraId="0033C829" w14:textId="77777777" w:rsidR="005404D4" w:rsidRPr="005404D4" w:rsidRDefault="005404D4" w:rsidP="00540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lang w:eastAsia="pl-PL"/>
          <w14:ligatures w14:val="none"/>
        </w:rPr>
        <w:t>w grupie badawczo-dydaktycznej</w:t>
      </w:r>
    </w:p>
    <w:p w14:paraId="5D928769" w14:textId="77777777" w:rsidR="005404D4" w:rsidRPr="005404D4" w:rsidRDefault="005404D4" w:rsidP="00540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lang w:eastAsia="pl-PL"/>
          <w14:ligatures w14:val="none"/>
        </w:rPr>
        <w:t>w Zakładzie Psychologii Społecznej</w:t>
      </w:r>
    </w:p>
    <w:p w14:paraId="5961C207" w14:textId="77777777" w:rsidR="005404D4" w:rsidRPr="005404D4" w:rsidRDefault="005404D4" w:rsidP="00540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Instytutu Psychologii</w:t>
      </w:r>
    </w:p>
    <w:p w14:paraId="165D6A93" w14:textId="77777777" w:rsidR="005404D4" w:rsidRPr="005404D4" w:rsidRDefault="005404D4" w:rsidP="005404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konkursu mogą przystąpić osoby, które spełniają warunki określone w ustawie Prawo o szkolnictwie wyższym i nauce z dnia 20 lipca 2018 r.</w:t>
      </w:r>
    </w:p>
    <w:p w14:paraId="18CE4FB0" w14:textId="77777777" w:rsidR="005404D4" w:rsidRPr="005404D4" w:rsidRDefault="005404D4" w:rsidP="005404D4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Zgłoszenie do konkursu powinno zawierać:</w:t>
      </w:r>
    </w:p>
    <w:p w14:paraId="3DD3D4F3" w14:textId="77777777" w:rsidR="005404D4" w:rsidRPr="005404D4" w:rsidRDefault="005404D4" w:rsidP="005404D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deklarację przystąpienia do konkursu -  </w:t>
      </w:r>
      <w:hyperlink r:id="rId6" w:history="1">
        <w:r w:rsidRPr="005404D4">
          <w:rPr>
            <w:rFonts w:ascii="Times New Roman" w:eastAsiaTheme="majorEastAsia" w:hAnsi="Times New Roman" w:cs="Times New Roman"/>
            <w:b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http://bip.aps.edu.pl/artykuly/410/formularze</w:t>
        </w:r>
      </w:hyperlink>
    </w:p>
    <w:p w14:paraId="029D4918" w14:textId="77777777" w:rsidR="005404D4" w:rsidRPr="005404D4" w:rsidRDefault="005404D4" w:rsidP="005404D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kwestionariusz osobowy dla osoby ubiegającej się o zatrudnienie -</w:t>
      </w:r>
      <w:hyperlink r:id="rId7" w:history="1">
        <w:r w:rsidRPr="005404D4">
          <w:rPr>
            <w:rFonts w:ascii="Times New Roman" w:eastAsiaTheme="majorEastAsia" w:hAnsi="Times New Roman" w:cs="Times New Roman"/>
            <w:b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http://bip.aps.edu.pl/artykuly/410/formularze</w:t>
        </w:r>
      </w:hyperlink>
    </w:p>
    <w:p w14:paraId="6709D6E3" w14:textId="77777777" w:rsidR="005404D4" w:rsidRPr="005404D4" w:rsidRDefault="005404D4" w:rsidP="005404D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odpis dyplomu mgr i dr i/lub dr hab.,</w:t>
      </w:r>
    </w:p>
    <w:p w14:paraId="7F85B302" w14:textId="77777777" w:rsidR="005404D4" w:rsidRPr="005404D4" w:rsidRDefault="005404D4" w:rsidP="005404D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deklaracja podstawowego miejsca pracy </w:t>
      </w:r>
      <w:hyperlink r:id="rId8" w:history="1">
        <w:r w:rsidRPr="005404D4">
          <w:rPr>
            <w:rFonts w:ascii="Times New Roman" w:eastAsiaTheme="majorEastAsia" w:hAnsi="Times New Roman" w:cs="Times New Roman"/>
            <w:b/>
            <w:color w:val="467886" w:themeColor="hyperlink"/>
            <w:kern w:val="0"/>
            <w:sz w:val="24"/>
            <w:szCs w:val="24"/>
            <w:u w:val="single"/>
            <w:lang w:eastAsia="pl-PL"/>
            <w14:ligatures w14:val="none"/>
          </w:rPr>
          <w:t>http://bip.aps.edu.pl/artykuly/410/formularze</w:t>
        </w:r>
      </w:hyperlink>
    </w:p>
    <w:p w14:paraId="47313DD3" w14:textId="77777777" w:rsidR="005404D4" w:rsidRPr="005404D4" w:rsidRDefault="005404D4" w:rsidP="005404D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informację o dorobku naukowym, dydaktycznym i organizacyjnym oraz inną dokumentację wskazaną w</w:t>
      </w:r>
    </w:p>
    <w:p w14:paraId="471DA949" w14:textId="77777777" w:rsidR="005404D4" w:rsidRPr="005404D4" w:rsidRDefault="005404D4" w:rsidP="005404D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wykazie dokumentów do zatrudnienia na ww. stanowisko znajdującą się na stronie APS -</w:t>
      </w:r>
    </w:p>
    <w:p w14:paraId="57F422FF" w14:textId="77777777" w:rsidR="005404D4" w:rsidRPr="005404D4" w:rsidRDefault="005404D4" w:rsidP="005404D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</w:t>
      </w:r>
      <w:hyperlink r:id="rId9" w:history="1">
        <w:r w:rsidRPr="005404D4">
          <w:rPr>
            <w:rFonts w:ascii="Times New Roman" w:eastAsiaTheme="majorEastAsia" w:hAnsi="Times New Roman" w:cs="Times New Roman"/>
            <w:b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http://bip.aps.edu.pl/artykuly/409/instrukcje-w-sprawie-zatrudnienia</w:t>
        </w:r>
      </w:hyperlink>
    </w:p>
    <w:p w14:paraId="4BEF636F" w14:textId="77777777" w:rsidR="005404D4" w:rsidRPr="005404D4" w:rsidRDefault="005404D4" w:rsidP="005404D4">
      <w:pPr>
        <w:spacing w:after="0" w:line="260" w:lineRule="exact"/>
        <w:contextualSpacing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Opis stanowiska: </w:t>
      </w:r>
    </w:p>
    <w:p w14:paraId="39C66826" w14:textId="77777777" w:rsidR="005404D4" w:rsidRPr="005404D4" w:rsidRDefault="005404D4" w:rsidP="005404D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prowadzenie zajęć dydaktycznych z zakresu psychologii głównie w obszarze psychologii poznawczej, neuropsychologii, psychologii społecznej i statystyki;</w:t>
      </w:r>
    </w:p>
    <w:p w14:paraId="0B9656F2" w14:textId="77777777" w:rsidR="005404D4" w:rsidRPr="005404D4" w:rsidRDefault="005404D4" w:rsidP="005404D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prowadzenie badań naukowych i publikowanie w międzynarodowych czasopismach naukowych, przygotowywanie i składanie wniosków o granty; </w:t>
      </w:r>
    </w:p>
    <w:p w14:paraId="21922CED" w14:textId="77777777" w:rsidR="005404D4" w:rsidRPr="005404D4" w:rsidRDefault="005404D4" w:rsidP="005404D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współpraca z zespołem pracowników Zakładu Psychologii Społecznej w obszarze prowadzonych badań.</w:t>
      </w:r>
    </w:p>
    <w:p w14:paraId="7FD23D9C" w14:textId="77777777" w:rsidR="005404D4" w:rsidRPr="005404D4" w:rsidRDefault="005404D4" w:rsidP="005404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Kandydat powinien spełniać następujące warunki:</w:t>
      </w:r>
    </w:p>
    <w:p w14:paraId="3F928EBF" w14:textId="77777777" w:rsidR="005404D4" w:rsidRPr="005404D4" w:rsidRDefault="005404D4" w:rsidP="005404D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posiadać minimum stopień doktora - psychologia;</w:t>
      </w:r>
    </w:p>
    <w:p w14:paraId="747AFFA3" w14:textId="77777777" w:rsidR="005404D4" w:rsidRPr="005404D4" w:rsidRDefault="005404D4" w:rsidP="005404D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szeroka wiedza z zakresu psychologii społecznej i psychologii poznawczej;</w:t>
      </w:r>
    </w:p>
    <w:p w14:paraId="2DAE10A5" w14:textId="77777777" w:rsidR="005404D4" w:rsidRPr="005404D4" w:rsidRDefault="005404D4" w:rsidP="005404D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umiejętność samodzielnego prowadzenia badań psychologicznych;</w:t>
      </w:r>
    </w:p>
    <w:p w14:paraId="09C14A4F" w14:textId="77777777" w:rsidR="005404D4" w:rsidRPr="005404D4" w:rsidRDefault="005404D4" w:rsidP="005404D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bardzo dobra znajomość metodologii badań, metod analizy i narzędzi statystycznych;</w:t>
      </w:r>
    </w:p>
    <w:p w14:paraId="574C6D4C" w14:textId="77777777" w:rsidR="005404D4" w:rsidRPr="005404D4" w:rsidRDefault="005404D4" w:rsidP="005404D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udokumentowany dorobek naukowy w postaci artykułów naukowych (zwłaszcza z bazy JCR);</w:t>
      </w:r>
    </w:p>
    <w:p w14:paraId="2A09EA15" w14:textId="77777777" w:rsidR="005404D4" w:rsidRPr="005404D4" w:rsidRDefault="005404D4" w:rsidP="005404D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  <w14:ligatures w14:val="none"/>
        </w:rPr>
        <w:t>gotowość do aplikowania o granty zewnętrzne (doświadczenie w tym obszarze będzie dodatkowym atutem);</w:t>
      </w:r>
    </w:p>
    <w:p w14:paraId="5965E991" w14:textId="77777777" w:rsidR="005404D4" w:rsidRPr="005404D4" w:rsidRDefault="005404D4" w:rsidP="005404D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biegła znajomość j. polskiego w mowie i piśmie oraz bardzo dobra j. angielskiego. </w:t>
      </w:r>
    </w:p>
    <w:p w14:paraId="35BE3386" w14:textId="77777777" w:rsidR="005404D4" w:rsidRPr="005404D4" w:rsidRDefault="005404D4" w:rsidP="005404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Kompetencje miękkie: </w:t>
      </w:r>
    </w:p>
    <w:p w14:paraId="5CCB58F8" w14:textId="77777777" w:rsidR="005404D4" w:rsidRPr="005404D4" w:rsidRDefault="005404D4" w:rsidP="005404D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umiejętność pracy w zespole i dobra organizacja pracy. </w:t>
      </w:r>
    </w:p>
    <w:p w14:paraId="00211244" w14:textId="77777777" w:rsidR="005404D4" w:rsidRPr="005404D4" w:rsidRDefault="005404D4" w:rsidP="005404D4">
      <w:pPr>
        <w:spacing w:after="0" w:line="26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Komplet dokumentów można składać osobiście w Biurze Spraw Pracowniczych ul. </w:t>
      </w:r>
      <w:proofErr w:type="spellStart"/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Szczęśliwicka</w:t>
      </w:r>
      <w:proofErr w:type="spellEnd"/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40, 02-353 Warszawa, pok. 1117 (w godz. 8.00–15.00) jak również za pośrednictwem poczty oraz poczty elektronicznej w formie plików PDF na adres: </w:t>
      </w:r>
      <w:hyperlink r:id="rId10" w:history="1">
        <w:r w:rsidRPr="005404D4">
          <w:rPr>
            <w:rFonts w:ascii="Times New Roman" w:eastAsiaTheme="majorEastAsia" w:hAnsi="Times New Roman" w:cs="Times New Roman"/>
            <w:color w:val="467886" w:themeColor="hyperlink"/>
            <w:kern w:val="0"/>
            <w:sz w:val="24"/>
            <w:szCs w:val="24"/>
            <w:u w:val="single"/>
            <w:lang w:eastAsia="pl-PL"/>
            <w14:ligatures w14:val="none"/>
          </w:rPr>
          <w:t>mkwietniewska@aps.edu.pl</w:t>
        </w:r>
      </w:hyperlink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</w:t>
      </w:r>
      <w:r w:rsidRPr="005404D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22 czerwca 2026 r</w:t>
      </w: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0FC66AF6" w14:textId="77777777" w:rsidR="005404D4" w:rsidRDefault="005404D4" w:rsidP="005404D4">
      <w:pPr>
        <w:spacing w:after="0" w:line="26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Termin zatrudnienia: </w:t>
      </w:r>
      <w:r w:rsidRPr="005404D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1 października 2026 r</w:t>
      </w: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APS zastrzega sobie prawo zaproszenia na rozmowy rekrutacyjne tylko wybrane osoby oraz zamknięcia konkursu bez wyłaniania kandydata. Niepoinformowanie kandydata o wynikach konkursu jest równoznaczne z nieprzyjęciem oferty.</w:t>
      </w:r>
    </w:p>
    <w:p w14:paraId="30D3E0F6" w14:textId="77777777" w:rsidR="005404D4" w:rsidRPr="005404D4" w:rsidRDefault="005404D4" w:rsidP="005404D4">
      <w:pPr>
        <w:spacing w:after="0" w:line="26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A0211F2" w14:textId="77777777" w:rsidR="005404D4" w:rsidRPr="005404D4" w:rsidRDefault="005404D4" w:rsidP="005404D4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  <w:t>Rektor</w:t>
      </w:r>
    </w:p>
    <w:p w14:paraId="4C774A0F" w14:textId="77777777" w:rsidR="005404D4" w:rsidRPr="005404D4" w:rsidRDefault="005404D4" w:rsidP="005404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</w:p>
    <w:p w14:paraId="17610901" w14:textId="77777777" w:rsidR="005404D4" w:rsidRPr="005404D4" w:rsidRDefault="005404D4" w:rsidP="005404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  <w:t xml:space="preserve">Warszawa, </w:t>
      </w:r>
      <w:proofErr w:type="spellStart"/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  <w:t>dnia</w:t>
      </w:r>
      <w:proofErr w:type="spellEnd"/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  <w:t xml:space="preserve"> 18 </w:t>
      </w:r>
      <w:proofErr w:type="spellStart"/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  <w:t>maja</w:t>
      </w:r>
      <w:proofErr w:type="spellEnd"/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  <w:t xml:space="preserve"> 2026 r.</w:t>
      </w: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  <w:tab/>
      </w: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  <w:tab/>
      </w: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  <w:tab/>
      </w: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  <w:tab/>
        <w:t xml:space="preserve">     </w:t>
      </w:r>
      <w:r w:rsidRPr="005404D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dr hab. Barbara Marcinkowska, prof. APS</w:t>
      </w:r>
    </w:p>
    <w:p w14:paraId="572F3F5C" w14:textId="77777777" w:rsidR="002A6A4A" w:rsidRDefault="002A6A4A"/>
    <w:sectPr w:rsidR="002A6A4A" w:rsidSect="005404D4">
      <w:pgSz w:w="11906" w:h="16838"/>
      <w:pgMar w:top="567" w:right="709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DC6504"/>
    <w:multiLevelType w:val="hybridMultilevel"/>
    <w:tmpl w:val="26EED6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CD726D"/>
    <w:multiLevelType w:val="hybridMultilevel"/>
    <w:tmpl w:val="F82066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BE631B"/>
    <w:multiLevelType w:val="hybridMultilevel"/>
    <w:tmpl w:val="0EE84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40531"/>
    <w:multiLevelType w:val="hybridMultilevel"/>
    <w:tmpl w:val="9B661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6930299">
    <w:abstractNumId w:val="3"/>
  </w:num>
  <w:num w:numId="2" w16cid:durableId="1069226254">
    <w:abstractNumId w:val="1"/>
  </w:num>
  <w:num w:numId="3" w16cid:durableId="2072775108">
    <w:abstractNumId w:val="2"/>
  </w:num>
  <w:num w:numId="4" w16cid:durableId="464200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4D4"/>
    <w:rsid w:val="002A6A4A"/>
    <w:rsid w:val="002C6F32"/>
    <w:rsid w:val="005404D4"/>
    <w:rsid w:val="00576507"/>
    <w:rsid w:val="0079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6F157"/>
  <w15:chartTrackingRefBased/>
  <w15:docId w15:val="{57BFB283-1502-4234-8F8C-01ADEC3A8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404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04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404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404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404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404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04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404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04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04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04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404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404D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404D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404D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04D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404D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04D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404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404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404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404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404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404D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404D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404D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404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404D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404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ps.edu.pl/artykuly/410/formularz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ps.edu.pl/artykuly/410/formularz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aps.edu.pl/artykuly/410/formularze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mkwietniewska@aps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p.aps.edu.pl/artykuly/409/instrukcje-w-sprawie-zatrudnien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431</Words>
  <Characters>2587</Characters>
  <Application>Microsoft Office Word</Application>
  <DocSecurity>0</DocSecurity>
  <Lines>21</Lines>
  <Paragraphs>6</Paragraphs>
  <ScaleCrop>false</ScaleCrop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Zięba</dc:creator>
  <cp:keywords/>
  <dc:description/>
  <cp:lastModifiedBy>Małgorzata Zięba</cp:lastModifiedBy>
  <cp:revision>1</cp:revision>
  <dcterms:created xsi:type="dcterms:W3CDTF">2026-05-20T06:06:00Z</dcterms:created>
  <dcterms:modified xsi:type="dcterms:W3CDTF">2026-05-20T06:07:00Z</dcterms:modified>
</cp:coreProperties>
</file>