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3F76" w14:textId="77777777" w:rsidR="00871FA1" w:rsidRPr="00BC4D56" w:rsidRDefault="00871FA1" w:rsidP="00871FA1">
      <w:pPr>
        <w:pStyle w:val="NormalnyWeb"/>
        <w:ind w:left="2832" w:firstLine="708"/>
        <w:jc w:val="center"/>
        <w:rPr>
          <w:noProof/>
        </w:rPr>
      </w:pPr>
      <w:r>
        <w:rPr>
          <w:noProof/>
        </w:rPr>
        <w:drawing>
          <wp:inline distT="0" distB="0" distL="0" distR="0" wp14:anchorId="190C91A0" wp14:editId="123B592E">
            <wp:extent cx="3779520" cy="925499"/>
            <wp:effectExtent l="19050" t="0" r="0" b="0"/>
            <wp:docPr id="85" name="Obraz 85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B785F" w14:textId="77777777" w:rsidR="00871FA1" w:rsidRPr="00CA2B71" w:rsidRDefault="00871FA1" w:rsidP="00871FA1">
      <w:pPr>
        <w:pStyle w:val="NormalnyWeb"/>
        <w:spacing w:before="0" w:beforeAutospacing="0" w:after="0" w:afterAutospacing="0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0A459A93" w14:textId="77777777" w:rsidR="00871FA1" w:rsidRDefault="00871FA1" w:rsidP="00871FA1">
      <w:pPr>
        <w:pStyle w:val="NormalnyWeb"/>
        <w:spacing w:before="0" w:beforeAutospacing="0" w:after="0" w:afterAutospacing="0"/>
        <w:jc w:val="center"/>
      </w:pPr>
      <w:r w:rsidRPr="00CA2B71">
        <w:rPr>
          <w:color w:val="000000"/>
        </w:rPr>
        <w:t>o wynikach konkursu</w:t>
      </w:r>
    </w:p>
    <w:p w14:paraId="2B47A683" w14:textId="77777777" w:rsidR="00871FA1" w:rsidRDefault="00871FA1" w:rsidP="00871FA1">
      <w:pPr>
        <w:pStyle w:val="NormalnyWeb"/>
        <w:spacing w:before="0" w:beforeAutospacing="0" w:after="0" w:afterAutospacing="0"/>
      </w:pPr>
    </w:p>
    <w:p w14:paraId="76CBB066" w14:textId="77777777" w:rsidR="00871FA1" w:rsidRPr="00CA2B71" w:rsidRDefault="00871FA1" w:rsidP="00871FA1">
      <w:pPr>
        <w:pStyle w:val="NormalnyWeb"/>
      </w:pPr>
      <w:r w:rsidRPr="00CA2B71">
        <w:t>Akademia Pedagogik Specjalnej im. Marii Grzegorzewskiej</w:t>
      </w:r>
    </w:p>
    <w:p w14:paraId="7F3B3DD3" w14:textId="77777777" w:rsidR="00871FA1" w:rsidRPr="00CA2B71" w:rsidRDefault="00871FA1" w:rsidP="00871FA1">
      <w:pPr>
        <w:pStyle w:val="NormalnyWeb"/>
        <w:spacing w:before="0" w:beforeAutospacing="0" w:after="0" w:afterAutospacing="0"/>
        <w:rPr>
          <w:b/>
        </w:rPr>
      </w:pPr>
      <w:r w:rsidRPr="00CA2B71">
        <w:rPr>
          <w:b/>
        </w:rPr>
        <w:t xml:space="preserve">Instytut </w:t>
      </w:r>
      <w:r>
        <w:rPr>
          <w:b/>
        </w:rPr>
        <w:t>Pedagogiki Specjalnej, Katedra Interdyscyplinarnych Studiów nad Niepełnosprawnością – konkurs nr 2</w:t>
      </w:r>
    </w:p>
    <w:p w14:paraId="1EBFC2C3" w14:textId="77777777" w:rsidR="00871FA1" w:rsidRPr="001B3A37" w:rsidRDefault="00871FA1" w:rsidP="00871FA1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1B3A37">
        <w:rPr>
          <w:sz w:val="20"/>
          <w:szCs w:val="20"/>
        </w:rPr>
        <w:t>(jednostka organizacyjna zatrudniająca)</w:t>
      </w:r>
    </w:p>
    <w:p w14:paraId="3D9F771A" w14:textId="77777777" w:rsidR="00871FA1" w:rsidRPr="00CA2B71" w:rsidRDefault="00871FA1" w:rsidP="00871FA1">
      <w:pPr>
        <w:pStyle w:val="NormalnyWeb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>asystent w grupie badawczo-dydaktycznej</w:t>
      </w:r>
    </w:p>
    <w:p w14:paraId="29A8E621" w14:textId="77777777" w:rsidR="00871FA1" w:rsidRPr="00CA2B71" w:rsidRDefault="00871FA1" w:rsidP="00871FA1">
      <w:pPr>
        <w:pStyle w:val="NormalnyWeb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14</w:t>
      </w:r>
      <w:r w:rsidRPr="00CA2B71">
        <w:rPr>
          <w:color w:val="000000"/>
        </w:rPr>
        <w:t>.</w:t>
      </w:r>
      <w:r>
        <w:rPr>
          <w:color w:val="000000"/>
        </w:rPr>
        <w:t>07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4F9156FB" w14:textId="77777777" w:rsidR="00871FA1" w:rsidRPr="00CA2B71" w:rsidRDefault="00871FA1" w:rsidP="00871FA1">
      <w:pPr>
        <w:pStyle w:val="NormalnyWeb"/>
      </w:pPr>
      <w:r w:rsidRPr="00CA2B71">
        <w:rPr>
          <w:color w:val="000000"/>
        </w:rPr>
        <w:t xml:space="preserve">Termin składania ofert: </w:t>
      </w:r>
      <w:r>
        <w:rPr>
          <w:color w:val="000000"/>
        </w:rPr>
        <w:t>5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15C2B09B" w14:textId="77777777" w:rsidR="00871FA1" w:rsidRPr="00CA2B71" w:rsidRDefault="00871FA1" w:rsidP="00871FA1">
      <w:pPr>
        <w:pStyle w:val="NormalnyWeb"/>
      </w:pPr>
      <w:r w:rsidRPr="00CA2B71">
        <w:rPr>
          <w:color w:val="000000"/>
        </w:rPr>
        <w:t xml:space="preserve">Termin rozstrzygnięcia: </w:t>
      </w:r>
      <w:r>
        <w:rPr>
          <w:color w:val="000000"/>
        </w:rPr>
        <w:t>12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68FDE07B" w14:textId="77777777" w:rsidR="00871FA1" w:rsidRPr="00CA2B71" w:rsidRDefault="00871FA1" w:rsidP="00871FA1">
      <w:pPr>
        <w:pStyle w:val="NormalnyWeb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1</w:t>
      </w:r>
    </w:p>
    <w:p w14:paraId="6E99B508" w14:textId="77777777" w:rsidR="00871FA1" w:rsidRPr="00CA2B71" w:rsidRDefault="00871FA1" w:rsidP="00871FA1">
      <w:pPr>
        <w:pStyle w:val="NormalnyWeb"/>
      </w:pPr>
      <w:r w:rsidRPr="00CA2B71">
        <w:rPr>
          <w:color w:val="000000"/>
        </w:rPr>
        <w:t xml:space="preserve">Kandydat, który wygrał konkurs: </w:t>
      </w:r>
      <w:r>
        <w:rPr>
          <w:b/>
          <w:bCs/>
          <w:color w:val="000000"/>
        </w:rPr>
        <w:t>mgr Julia Serwa</w:t>
      </w:r>
    </w:p>
    <w:p w14:paraId="19C2F8C2" w14:textId="77777777" w:rsidR="00871FA1" w:rsidRDefault="00871FA1" w:rsidP="00871FA1">
      <w:pPr>
        <w:pStyle w:val="NormalnyWeb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67CDDFE6" w14:textId="77777777" w:rsidR="00871FA1" w:rsidRPr="00F66517" w:rsidRDefault="00871FA1" w:rsidP="00871FA1">
      <w:pPr>
        <w:pStyle w:val="NormalnyWeb"/>
        <w:spacing w:before="0" w:beforeAutospacing="0" w:after="240" w:afterAutospacing="0"/>
        <w:ind w:firstLine="708"/>
        <w:jc w:val="both"/>
      </w:pPr>
      <w:r w:rsidRPr="00CA2B71">
        <w:rPr>
          <w:color w:val="000000"/>
        </w:rPr>
        <w:t>Komisja konkursowa</w:t>
      </w:r>
      <w:r>
        <w:rPr>
          <w:color w:val="000000"/>
        </w:rPr>
        <w:t xml:space="preserve"> </w:t>
      </w:r>
      <w:r w:rsidRPr="00CA2B71">
        <w:rPr>
          <w:color w:val="000000"/>
        </w:rPr>
        <w:t>dokonała analizy wymaganych dokumentów złożonych przez kandydat</w:t>
      </w:r>
      <w:r>
        <w:rPr>
          <w:color w:val="000000"/>
        </w:rPr>
        <w:t xml:space="preserve">kę oraz przeprowadziła rozmowę rekrutacyjną w aplikacji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.</w:t>
      </w:r>
      <w:r w:rsidRPr="00CA2B71">
        <w:rPr>
          <w:color w:val="000000"/>
        </w:rPr>
        <w:t xml:space="preserve"> Dokumenty złożone przez </w:t>
      </w:r>
      <w:r>
        <w:rPr>
          <w:color w:val="000000"/>
        </w:rPr>
        <w:t xml:space="preserve">mgr Julię Serwę </w:t>
      </w:r>
      <w:r w:rsidRPr="00CA2B71">
        <w:rPr>
          <w:color w:val="000000"/>
        </w:rPr>
        <w:t>spełniły wymogi formalne i merytoryczne.</w:t>
      </w:r>
    </w:p>
    <w:p w14:paraId="601367F3" w14:textId="77777777" w:rsidR="00871FA1" w:rsidRPr="001A7C4B" w:rsidRDefault="00871FA1" w:rsidP="00871FA1">
      <w:pPr>
        <w:pStyle w:val="NormalnyWeb"/>
        <w:spacing w:after="240"/>
        <w:ind w:firstLine="708"/>
        <w:jc w:val="both"/>
        <w:rPr>
          <w:i/>
          <w:iCs/>
          <w:color w:val="000000"/>
        </w:rPr>
      </w:pPr>
      <w:r>
        <w:rPr>
          <w:color w:val="000000"/>
        </w:rPr>
        <w:t>W ocenie komisji k</w:t>
      </w:r>
      <w:r w:rsidRPr="00CA2B71">
        <w:rPr>
          <w:color w:val="000000"/>
        </w:rPr>
        <w:t>andydat</w:t>
      </w:r>
      <w:r>
        <w:rPr>
          <w:color w:val="000000"/>
        </w:rPr>
        <w:t xml:space="preserve">ka </w:t>
      </w:r>
      <w:r w:rsidRPr="00925F0B">
        <w:rPr>
          <w:color w:val="000000"/>
        </w:rPr>
        <w:t>posiada odpowiednie przygotowanie do podjęcia</w:t>
      </w:r>
      <w:r>
        <w:rPr>
          <w:color w:val="000000"/>
        </w:rPr>
        <w:t xml:space="preserve"> </w:t>
      </w:r>
      <w:r w:rsidRPr="00925F0B">
        <w:rPr>
          <w:color w:val="000000"/>
        </w:rPr>
        <w:t>zadań na stanowisku asystenta w grupie badawczo-dydaktycznej</w:t>
      </w:r>
      <w:r w:rsidRPr="00BD40A7">
        <w:rPr>
          <w:color w:val="000000"/>
        </w:rPr>
        <w:t>.</w:t>
      </w:r>
      <w:r w:rsidRPr="00BD40A7">
        <w:t xml:space="preserve"> </w:t>
      </w:r>
      <w:r>
        <w:t xml:space="preserve">Ma dużą świadomość tego, w jakim kierunku będzie rozwijać się jako młody naukowiec. </w:t>
      </w:r>
      <w:r w:rsidRPr="00BD40A7">
        <w:rPr>
          <w:color w:val="000000"/>
        </w:rPr>
        <w:t>Ma już sprecyzowany obszar badawczy i ambitne zamierzenia</w:t>
      </w:r>
      <w:r>
        <w:rPr>
          <w:color w:val="000000"/>
        </w:rPr>
        <w:t xml:space="preserve"> zawodowe</w:t>
      </w:r>
      <w:r w:rsidRPr="00BD40A7">
        <w:rPr>
          <w:color w:val="000000"/>
        </w:rPr>
        <w:t>, które zamierza zrealizować w trakcie zatrudnieni</w:t>
      </w:r>
      <w:r>
        <w:rPr>
          <w:color w:val="000000"/>
        </w:rPr>
        <w:t>a, co</w:t>
      </w:r>
      <w:r w:rsidRPr="00BD40A7">
        <w:rPr>
          <w:color w:val="000000"/>
        </w:rPr>
        <w:t xml:space="preserve"> </w:t>
      </w:r>
      <w:r>
        <w:rPr>
          <w:color w:val="000000"/>
        </w:rPr>
        <w:t xml:space="preserve">bardzo </w:t>
      </w:r>
      <w:r w:rsidRPr="00BD40A7">
        <w:rPr>
          <w:color w:val="000000"/>
        </w:rPr>
        <w:t>dobrze rokuj</w:t>
      </w:r>
      <w:r>
        <w:rPr>
          <w:color w:val="000000"/>
        </w:rPr>
        <w:t>e</w:t>
      </w:r>
      <w:r w:rsidRPr="00BD40A7">
        <w:rPr>
          <w:color w:val="000000"/>
        </w:rPr>
        <w:t xml:space="preserve"> dla je</w:t>
      </w:r>
      <w:r>
        <w:rPr>
          <w:color w:val="000000"/>
        </w:rPr>
        <w:t>j</w:t>
      </w:r>
      <w:r w:rsidRPr="00BD40A7">
        <w:rPr>
          <w:color w:val="000000"/>
        </w:rPr>
        <w:t xml:space="preserve"> rozwoju naukowego</w:t>
      </w:r>
      <w:r>
        <w:rPr>
          <w:color w:val="000000"/>
        </w:rPr>
        <w:t>.</w:t>
      </w:r>
    </w:p>
    <w:p w14:paraId="6387B69B" w14:textId="77777777" w:rsidR="00871FA1" w:rsidRDefault="00871FA1" w:rsidP="00871FA1">
      <w:pPr>
        <w:pStyle w:val="NormalnyWeb"/>
        <w:spacing w:before="0" w:beforeAutospacing="0" w:after="240" w:afterAutospacing="0"/>
        <w:ind w:firstLine="708"/>
        <w:jc w:val="both"/>
        <w:rPr>
          <w:bCs/>
        </w:rPr>
      </w:pPr>
      <w:r w:rsidRPr="001A7C4B">
        <w:rPr>
          <w:color w:val="000000"/>
        </w:rPr>
        <w:t xml:space="preserve">Posiadane kompetencje </w:t>
      </w:r>
      <w:r>
        <w:rPr>
          <w:color w:val="000000"/>
        </w:rPr>
        <w:t>mgr Julii Serwy</w:t>
      </w:r>
      <w:r w:rsidRPr="001A7C4B">
        <w:rPr>
          <w:color w:val="000000"/>
        </w:rPr>
        <w:t xml:space="preserve"> w pełni odpowiadają</w:t>
      </w:r>
      <w:r>
        <w:rPr>
          <w:color w:val="000000"/>
        </w:rPr>
        <w:t xml:space="preserve"> potrzebom związanym z realizacją zadań dydaktycznych i badawczych przypisanych do </w:t>
      </w:r>
      <w:r>
        <w:rPr>
          <w:bCs/>
        </w:rPr>
        <w:t>Katedry Interdyscyplinarnych Studiów nad Niepełnosprawnością</w:t>
      </w:r>
    </w:p>
    <w:p w14:paraId="687556A3" w14:textId="77777777" w:rsidR="00871FA1" w:rsidRDefault="00871FA1" w:rsidP="00871FA1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 w:rsidRPr="00CA2B71">
        <w:rPr>
          <w:color w:val="000000"/>
        </w:rPr>
        <w:t xml:space="preserve">Komisja po dyskusji jednogłośnie poparła i zarekomendowała </w:t>
      </w:r>
      <w:r>
        <w:rPr>
          <w:color w:val="000000"/>
        </w:rPr>
        <w:t>Senatowi</w:t>
      </w:r>
      <w:r w:rsidRPr="00CA2B71">
        <w:rPr>
          <w:color w:val="000000"/>
        </w:rPr>
        <w:t xml:space="preserve"> zatrudnienie </w:t>
      </w:r>
      <w:r>
        <w:rPr>
          <w:color w:val="000000"/>
        </w:rPr>
        <w:t xml:space="preserve">mgr Julii Serwy </w:t>
      </w:r>
      <w:r w:rsidRPr="00CA2B71">
        <w:rPr>
          <w:color w:val="000000"/>
        </w:rPr>
        <w:t xml:space="preserve">na stanowisko </w:t>
      </w:r>
      <w:r>
        <w:rPr>
          <w:color w:val="000000"/>
        </w:rPr>
        <w:t xml:space="preserve">asystenta </w:t>
      </w:r>
      <w:r w:rsidRPr="00CA2B71">
        <w:rPr>
          <w:color w:val="000000"/>
        </w:rPr>
        <w:t xml:space="preserve">w grupie </w:t>
      </w:r>
      <w:r>
        <w:rPr>
          <w:color w:val="000000"/>
        </w:rPr>
        <w:t>badawczo-</w:t>
      </w:r>
      <w:r w:rsidRPr="00CA2B71">
        <w:rPr>
          <w:color w:val="000000"/>
        </w:rPr>
        <w:t>dydaktycznej.</w:t>
      </w:r>
    </w:p>
    <w:p w14:paraId="78898E7E" w14:textId="77777777" w:rsidR="00871FA1" w:rsidRDefault="00871FA1" w:rsidP="00871FA1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CA2B71">
        <w:rPr>
          <w:color w:val="000000"/>
        </w:rPr>
        <w:t>Ostateczną decyzję w sprawie zatrudnienia podejmuje Rektor APS</w:t>
      </w:r>
      <w:r>
        <w:rPr>
          <w:color w:val="000000"/>
        </w:rPr>
        <w:t>.</w:t>
      </w:r>
    </w:p>
    <w:p w14:paraId="502C6B76" w14:textId="77777777" w:rsidR="00871FA1" w:rsidRPr="00141913" w:rsidRDefault="00871FA1" w:rsidP="00871FA1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</w:p>
    <w:p w14:paraId="53237917" w14:textId="77777777" w:rsidR="00871FA1" w:rsidRDefault="00871FA1" w:rsidP="00871FA1">
      <w:pPr>
        <w:tabs>
          <w:tab w:val="left" w:pos="1276"/>
        </w:tabs>
        <w:spacing w:after="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Przewodnicząca Komisji</w:t>
      </w:r>
    </w:p>
    <w:p w14:paraId="780F913C" w14:textId="738FB676" w:rsidR="002A6A4A" w:rsidRPr="00871FA1" w:rsidRDefault="00871FA1" w:rsidP="00871FA1">
      <w:pPr>
        <w:tabs>
          <w:tab w:val="left" w:pos="1276"/>
        </w:tabs>
        <w:spacing w:after="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Rektor: dr hab. Barbara Marcinkowska, prof. APS</w:t>
      </w:r>
    </w:p>
    <w:sectPr w:rsidR="002A6A4A" w:rsidRPr="00871FA1" w:rsidSect="00871FA1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A1"/>
    <w:rsid w:val="002A6A4A"/>
    <w:rsid w:val="00794523"/>
    <w:rsid w:val="008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9ECA"/>
  <w15:chartTrackingRefBased/>
  <w15:docId w15:val="{BF6948C7-2044-4966-81B4-1E0BF083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F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87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2022-09-21T13:11:00Z</dcterms:created>
  <dcterms:modified xsi:type="dcterms:W3CDTF">2022-09-21T13:12:00Z</dcterms:modified>
</cp:coreProperties>
</file>